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8B9E" w14:textId="77777777" w:rsidR="0063743A" w:rsidRPr="0063743A" w:rsidRDefault="0063743A" w:rsidP="0063743A">
      <w:pPr>
        <w:jc w:val="center"/>
        <w:rPr>
          <w:rFonts w:ascii="Bahnschrift SemiBold" w:eastAsia="Bahnschrift SemiBold" w:hAnsi="Bahnschrift SemiBold" w:cs="Bahnschrift SemiBold"/>
          <w:sz w:val="32"/>
          <w:szCs w:val="32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32"/>
          <w:szCs w:val="32"/>
          <w:lang w:eastAsia="en-IN"/>
        </w:rPr>
        <w:t>ORTHOPEDICS</w:t>
      </w:r>
    </w:p>
    <w:p w14:paraId="24D9F0CF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FRACTURES</w:t>
      </w:r>
    </w:p>
    <w:p w14:paraId="57F808D1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What is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Colles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fracture? Describe its treatment and complications</w:t>
      </w:r>
    </w:p>
    <w:p w14:paraId="61772F09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Algorithmic approach to management of fracture neck of femur. (Define, c/f, classification, management and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evalauation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of displaced neck of femur in a 75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old sedentary male individual and in a 60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old </w:t>
      </w:r>
      <w:proofErr w:type="gram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female )</w:t>
      </w:r>
      <w:proofErr w:type="gramEnd"/>
    </w:p>
    <w:p w14:paraId="345468CD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Define compound fracture and enumerate its classification and management</w:t>
      </w:r>
    </w:p>
    <w:p w14:paraId="254555F8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Define fracture. Classify types of long bone fracture. Write the role of plaster in fracture healing.</w:t>
      </w:r>
    </w:p>
    <w:p w14:paraId="6FFFC83C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Intramedullary interlocking nail</w:t>
      </w:r>
    </w:p>
    <w:p w14:paraId="42B18807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Classify fracture trochanter. Enumerate c/f and write different implants used to fix trochanter fracture</w:t>
      </w:r>
    </w:p>
    <w:p w14:paraId="2FBC537A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Skeletal traction</w:t>
      </w:r>
    </w:p>
    <w:p w14:paraId="66DB4E7A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Management of open tibial shaft fracture</w:t>
      </w:r>
    </w:p>
    <w:p w14:paraId="065E9263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Management of supracondylar fracture of humerus in children</w:t>
      </w:r>
    </w:p>
    <w:p w14:paraId="7522A14D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Enumerate complications of supracondylar fracture of humerus</w:t>
      </w:r>
    </w:p>
    <w:p w14:paraId="4C92EFCC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Steps of fracture healing</w:t>
      </w:r>
    </w:p>
    <w:p w14:paraId="3C064372" w14:textId="77777777" w:rsidR="0063743A" w:rsidRPr="0063743A" w:rsidRDefault="0063743A" w:rsidP="0063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Define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Monteggia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fracture. Write c/f, investigation required and management</w:t>
      </w:r>
    </w:p>
    <w:p w14:paraId="57563A30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</w:p>
    <w:p w14:paraId="2203321C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BONE TUMORS</w:t>
      </w:r>
    </w:p>
    <w:p w14:paraId="6FA61A82" w14:textId="77777777" w:rsidR="0063743A" w:rsidRPr="0063743A" w:rsidRDefault="0063743A" w:rsidP="0063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Giant cell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tumor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of bone</w:t>
      </w:r>
    </w:p>
    <w:p w14:paraId="5253F239" w14:textId="77777777" w:rsidR="0063743A" w:rsidRPr="0063743A" w:rsidRDefault="0063743A" w:rsidP="0063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C/f and D/d of Ewing sarcoma</w:t>
      </w:r>
    </w:p>
    <w:p w14:paraId="79805E6D" w14:textId="77777777" w:rsidR="0063743A" w:rsidRPr="0063743A" w:rsidRDefault="0063743A" w:rsidP="0063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Osteosarcoma of distal femur</w:t>
      </w:r>
    </w:p>
    <w:p w14:paraId="4CB3871D" w14:textId="77777777" w:rsidR="0063743A" w:rsidRPr="0063743A" w:rsidRDefault="0063743A" w:rsidP="0063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Classify cone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tumors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radiological presentation of different malignant bone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tumors</w:t>
      </w:r>
      <w:proofErr w:type="spellEnd"/>
    </w:p>
    <w:p w14:paraId="1E5345C5" w14:textId="77777777" w:rsidR="0063743A" w:rsidRPr="0063743A" w:rsidRDefault="0063743A" w:rsidP="0063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Osteochondroma</w:t>
      </w:r>
    </w:p>
    <w:p w14:paraId="7BA84F0F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</w:p>
    <w:p w14:paraId="02EDF102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BONE INFECTIONS</w:t>
      </w:r>
    </w:p>
    <w:p w14:paraId="7D438542" w14:textId="77777777" w:rsidR="0063743A" w:rsidRPr="0063743A" w:rsidRDefault="0063743A" w:rsidP="0063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What is acute osteomyelitis? Define pathophysiology and management of acute osteomyelitis</w:t>
      </w:r>
    </w:p>
    <w:p w14:paraId="225C2347" w14:textId="77777777" w:rsidR="0063743A" w:rsidRPr="0063743A" w:rsidRDefault="0063743A" w:rsidP="0063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Osteomyelitis</w:t>
      </w:r>
    </w:p>
    <w:p w14:paraId="43C20D5F" w14:textId="77777777" w:rsidR="0063743A" w:rsidRPr="0063743A" w:rsidRDefault="0063743A" w:rsidP="0063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lastRenderedPageBreak/>
        <w:t>Pott’s spine</w:t>
      </w:r>
    </w:p>
    <w:p w14:paraId="0687C04B" w14:textId="77777777" w:rsidR="0063743A" w:rsidRPr="0063743A" w:rsidRDefault="0063743A" w:rsidP="0063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Draw labelled diagram of blood supply of long bone. Justify why osteomyelitis is more common in metaphysis of long bone</w:t>
      </w:r>
    </w:p>
    <w:p w14:paraId="20E8BB5D" w14:textId="77777777" w:rsidR="0063743A" w:rsidRPr="0063743A" w:rsidRDefault="0063743A" w:rsidP="0063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Define, enumerate c/f and radiological findings of chronic osteomyelitis</w:t>
      </w:r>
    </w:p>
    <w:p w14:paraId="1B68A884" w14:textId="77777777" w:rsidR="0063743A" w:rsidRPr="0063743A" w:rsidRDefault="0063743A" w:rsidP="0063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TB of spine-c/f, classification</w:t>
      </w:r>
      <w:proofErr w:type="gram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, ,management</w:t>
      </w:r>
      <w:proofErr w:type="gramEnd"/>
    </w:p>
    <w:p w14:paraId="19159F9B" w14:textId="77777777" w:rsidR="0063743A" w:rsidRPr="0063743A" w:rsidRDefault="0063743A" w:rsidP="0063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Enumerate management of chronic osteomyelitis of tibia</w:t>
      </w:r>
    </w:p>
    <w:p w14:paraId="6D98B401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SPONDYLOLISTHESIS</w:t>
      </w:r>
    </w:p>
    <w:p w14:paraId="163E7B22" w14:textId="77777777" w:rsidR="0063743A" w:rsidRPr="0063743A" w:rsidRDefault="0063743A" w:rsidP="00637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Define spondylolisthesis. Write its c/f, classification, evaluation and treatment</w:t>
      </w:r>
    </w:p>
    <w:p w14:paraId="76068910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ARTHIRITIS</w:t>
      </w:r>
    </w:p>
    <w:p w14:paraId="73C5101D" w14:textId="77777777" w:rsidR="0063743A" w:rsidRPr="0063743A" w:rsidRDefault="0063743A" w:rsidP="00637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Classify different types of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arthiritis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. Write short note on septic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arthiritis</w:t>
      </w:r>
      <w:proofErr w:type="spellEnd"/>
    </w:p>
    <w:p w14:paraId="6A08188D" w14:textId="77777777" w:rsidR="0063743A" w:rsidRPr="0063743A" w:rsidRDefault="0063743A" w:rsidP="00637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Septic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arthiritis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of knee- Management and sequelae</w:t>
      </w:r>
    </w:p>
    <w:p w14:paraId="53A2C857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</w:p>
    <w:p w14:paraId="26EC99C2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</w:p>
    <w:p w14:paraId="5DD36D62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CHILDHOOD DISORDERS</w:t>
      </w:r>
    </w:p>
    <w:p w14:paraId="13183480" w14:textId="77777777" w:rsidR="0063743A" w:rsidRPr="0063743A" w:rsidRDefault="0063743A" w:rsidP="006374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Perthes disease</w:t>
      </w:r>
    </w:p>
    <w:p w14:paraId="22A2DB8F" w14:textId="77777777" w:rsidR="0063743A" w:rsidRPr="0063743A" w:rsidRDefault="0063743A" w:rsidP="006374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Volkman’s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ischemic contracture</w:t>
      </w:r>
    </w:p>
    <w:p w14:paraId="5CCDB43F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HIP JOINT</w:t>
      </w:r>
    </w:p>
    <w:p w14:paraId="5A88B0AC" w14:textId="77777777" w:rsidR="0063743A" w:rsidRPr="0063743A" w:rsidRDefault="0063743A" w:rsidP="006374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Clinical presentation and management of posterior dislocation of hip joint</w:t>
      </w:r>
    </w:p>
    <w:p w14:paraId="48EEA3E1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NERVE RELATED DISORDERS</w:t>
      </w:r>
    </w:p>
    <w:p w14:paraId="0611D013" w14:textId="77777777" w:rsidR="0063743A" w:rsidRPr="0063743A" w:rsidRDefault="0063743A" w:rsidP="006374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Phantom pain sensation</w:t>
      </w:r>
    </w:p>
    <w:p w14:paraId="74681A81" w14:textId="77777777" w:rsidR="0063743A" w:rsidRPr="0063743A" w:rsidRDefault="0063743A" w:rsidP="006374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Tendon transfer in radial nerve palsy</w:t>
      </w:r>
    </w:p>
    <w:p w14:paraId="58CDAA24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SHOULDER JOINT</w:t>
      </w:r>
    </w:p>
    <w:p w14:paraId="65051AD7" w14:textId="77777777" w:rsidR="0063743A" w:rsidRPr="0063743A" w:rsidRDefault="0063743A" w:rsidP="006374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Anterior shoulder dislocation</w:t>
      </w:r>
    </w:p>
    <w:p w14:paraId="0FE39C4D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CONGENITAL ANOMALIES OF FOOT</w:t>
      </w:r>
    </w:p>
    <w:p w14:paraId="29EFE28F" w14:textId="77777777" w:rsidR="0063743A" w:rsidRPr="0063743A" w:rsidRDefault="0063743A" w:rsidP="006374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Cast correction of CTEV</w:t>
      </w:r>
    </w:p>
    <w:p w14:paraId="72D33E58" w14:textId="77777777" w:rsidR="0063743A" w:rsidRPr="0063743A" w:rsidRDefault="0063743A" w:rsidP="006374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Describe the </w:t>
      </w:r>
      <w:proofErr w:type="spellStart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ponseti</w:t>
      </w:r>
      <w:proofErr w:type="spellEnd"/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method of correction of CTEV</w:t>
      </w:r>
    </w:p>
    <w:p w14:paraId="2D0BB13A" w14:textId="77777777" w:rsidR="0063743A" w:rsidRPr="0063743A" w:rsidRDefault="0063743A" w:rsidP="0063743A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MISCELLANEOUS</w:t>
      </w:r>
    </w:p>
    <w:p w14:paraId="349AD045" w14:textId="77777777" w:rsidR="0063743A" w:rsidRPr="0063743A" w:rsidRDefault="0063743A" w:rsidP="006374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lastRenderedPageBreak/>
        <w:t>Compartment syndrome</w:t>
      </w:r>
    </w:p>
    <w:p w14:paraId="3234A482" w14:textId="77777777" w:rsidR="0063743A" w:rsidRPr="0063743A" w:rsidRDefault="0063743A" w:rsidP="006374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63743A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Diagram of vascular supply of femoral head</w:t>
      </w:r>
    </w:p>
    <w:p w14:paraId="50FC5E5A" w14:textId="77777777" w:rsidR="00B25081" w:rsidRDefault="00B25081"/>
    <w:sectPr w:rsidR="00B25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530"/>
    <w:multiLevelType w:val="multilevel"/>
    <w:tmpl w:val="B12C903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C1727"/>
    <w:multiLevelType w:val="multilevel"/>
    <w:tmpl w:val="B9ACB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352970"/>
    <w:multiLevelType w:val="multilevel"/>
    <w:tmpl w:val="C8D4F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954C0E"/>
    <w:multiLevelType w:val="multilevel"/>
    <w:tmpl w:val="FAFAF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F201AB"/>
    <w:multiLevelType w:val="multilevel"/>
    <w:tmpl w:val="6B924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B0F18"/>
    <w:multiLevelType w:val="multilevel"/>
    <w:tmpl w:val="62664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D73CA0"/>
    <w:multiLevelType w:val="multilevel"/>
    <w:tmpl w:val="038C7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352538"/>
    <w:multiLevelType w:val="multilevel"/>
    <w:tmpl w:val="3DC66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A"/>
    <w:rsid w:val="0063743A"/>
    <w:rsid w:val="00B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6BA6"/>
  <w15:chartTrackingRefBased/>
  <w15:docId w15:val="{560C0E64-9638-4C82-A12E-FDE2C2C4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Adhitya Sibikumar</dc:creator>
  <cp:keywords/>
  <dc:description/>
  <cp:lastModifiedBy>Adhitya Sibikumar</cp:lastModifiedBy>
  <cp:revision>1</cp:revision>
  <dcterms:created xsi:type="dcterms:W3CDTF">2021-10-28T02:03:00Z</dcterms:created>
  <dcterms:modified xsi:type="dcterms:W3CDTF">2021-10-28T02:03:00Z</dcterms:modified>
</cp:coreProperties>
</file>